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Formularz konsultacyjny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Strategii Rozwiązywania Problemów Społecznych Miasta Ełku na lata 2019 -2023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Tabela-Siatka"/>
        <w:tblW w:w="903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260"/>
        <w:gridCol w:w="4927"/>
      </w:tblGrid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Nazwa podmiotu zgłaszającego uwagę/ opinię/ propozycję (wpis lub pieczątka podmiotu) lub imię i nazwisko osoby fizycznej</w:t>
            </w:r>
          </w:p>
        </w:tc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Dane do kontaktu – numer telefonu, e-mail</w:t>
            </w:r>
          </w:p>
        </w:tc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Treść uwagi/opinii/propozycji dot.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Strategii Rozwiązywania Problemów Społecznych Miasta Ełku na lata 2019 -2023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Na podstawie art. 6 ust. 1 lit. a) Rozporządzenia Parlamentu Europejskiego i Rady (UE) 2016/679 wyrażam zgodę na przetwarzanie moich danych osobowych </w:t>
              <w:br/>
              <w:t xml:space="preserve">w celach związanych z udziałem w konsultacjach społecznych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pl-PL"/>
              </w:rPr>
              <w:t xml:space="preserve">Strategii Rozwiązywania Problemów Społecznych Miasta Ełku na lata 2019 -2023 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Czytelny podpis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Data wypełnienia formularza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Dziękujemy za zgłoszenie uwag, opinii i propozycji!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Uwagi można składać w formie pisemnej pocztą tradycyjną na adres: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1F4E7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1F4E7A"/>
          <w:sz w:val="24"/>
          <w:szCs w:val="24"/>
        </w:rPr>
        <w:t>Miejski Ośrodek Pomocy Społecznej w Ełku, ul. Piłsudskiego 8, 19-300 Ełk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1F4E7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1F4E7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lub w formie elektronicznej na adres e-mail: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1F4E7A"/>
          <w:sz w:val="24"/>
          <w:szCs w:val="24"/>
        </w:rPr>
        <w:t>sekretariat@mops.elk.pl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KLAUZULA INFORMACYJNA O PRZETWARZANIU DANYCH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  <w:t>OSOBOWYCH W URZĘDZIE MIASTA EŁKU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  <w:br/>
        <w:t xml:space="preserve">z przetwarzaniem danych osobowych i w sprawie swobodnego przepływu takich danych </w:t>
        <w:br/>
        <w:t>oraz uchylenia dyrektywy 95/46/WE (ogólne rozporządzenie o ochronie danych „RODO”), informujemy o zasadach przetwarzania Pani /Pana danych osobowych oraz o przysługujących Pani / Panu prawach z tym związanych.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Administratorem Pani / Pana danych osobowych przetwarzanych w Urzędzie Miasta Ełku jest Prezydent Miasta Ełku, ul. Piłsudskiego 4, 19-300 Ełk, zwany dalej w skrócie administratorem.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Administrator przetwarza Pani / 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Pani / Pana dane osobowe przetwarzane są w celu: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wypełnienia obowiązków prawnych ciążących na Urzędzie Miasta Ełku;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b) realizacji umów zawartych z kontrahentami Gminy Miasta Ełku;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c) w pozostałych przypadkach Pani / Pana dane osobowe przetwarzane są wyłącznie</w:t>
        <w:br/>
        <w:t xml:space="preserve"> na podstawie wcześniej udzielonej zgody w zakresie i celu określonym w treści zgody.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W związku z przetwarzaniem danych w celach o których mowa w punkcie 4 odbiorcami Pani / Pana danych osobowych mogą być: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organy władzy publicznej oraz podmioty wykonujące zadania publiczne lub działające</w:t>
        <w:br/>
        <w:t xml:space="preserve"> na zlecenie organów władzy publicznej, w zakresie i w celach, które wynikają z przepisów powszechnie obowiązującego prawa;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b) inne podmioty, które na podstawie umów podpisanych z Gminą Miastem Ełk przetwarzają dane osobowe dla których Administratorem jest Prezydent Miasta Ełku.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ustawy z dnia 14 lipca 1983 r. o narodowym zasobie archiwalnym i archiwach,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b) rozporządzenia Prezesa Rady Ministrów z dnia 18 stycznia 2011 r. w sprawie instrukcji kancelaryjnej, jednolitych rzeczowych wykazów akt oraz instrukcji w sprawie organizacji </w:t>
        <w:br/>
        <w:t>i zakresu działania archiwów zakładowych.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 W związku z przetwarzaniem Pani / Pana danych osobowych przysługują Pani / Panu następujące uprawnienia: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a) prawo dostępu do danych osobowych, w tym prawo do uzyskania kopii tych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b) prawo do żądania sprostowania (poprawiania) danych osobowych – w przypadku gdy dane są nieprawidłowe lub niekompletne;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c) prawo do żądania usunięcia danych osobowych (tzw. prawo do bycia zapomnianym),</w:t>
        <w:br/>
        <w:t xml:space="preserve"> w przypadku gdy: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dane nie są już niezbędne do celów, dla których były zebrane lub w inny sposób przetwarzane,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osoba, której dane dotyczą, wniosła sprzeciw wobec przetwarzania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osoba, której dane dotyczą wycofała zgodę na przetwarzanie danych osobowych, która</w:t>
        <w:br/>
        <w:t xml:space="preserve"> jest podstawą przetwarzania danych i nie ma innej podstawy prawnej przetwarzania danych,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dane osobowe przetwarzane są niezgodnie z prawem,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dane osobowe muszą być usunięte w celu wywiązania się z obowiązku wynikającego </w:t>
        <w:br/>
        <w:t>z przepisów prawa;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d) prawo do żądania ograniczenia przetwarzania danych osobowych – w przypadku, gdy: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osoba, której dane dotyczą kwestionuje prawidłowość danych osobowych,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e) prawo do przenoszenia danych – w przypadku gdy łącznie spełnione są następujące przesłanki: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przetwarzanie danych odbywa się na podstawie umowy zawartej z osobą, której dane dotyczą lub na podstawie zgody wyrażonej przez tą osobę,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f) prawo sprzeciwu wobec przetwarzania danych – w przypadku gdy łącznie spełnione</w:t>
        <w:br/>
        <w:t xml:space="preserve"> są następujące przesłanki: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zaistnieją przyczyny związane z Pani / Pana szczególną sytuacją, w przypadku przetwarzania danych na podstawie zadania realizowanego w interesie publicznym lub </w:t>
        <w:br/>
        <w:t>w ramach sprawowania władzy publicznej przez Administratora,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>przetwarzanie jest niezbędne do celów wynikających z prawnie uzasadnionych interesów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</w:t>
        <w:br/>
        <w:t>z obowiązującym prawem.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10. W sytuacji, gdy przetwarzanie danych osobowych odbywa się na podstawie zgody osoby, której dane dotyczą, podanie przez Panią / Pana danych osobowych Administratorowi </w:t>
        <w:br/>
        <w:t>ma charakter dobrowolny, jednakże konsekwencją niepodania danych jest brak możliwości świadczenia przez nas usługi, o którą się Państwo staracie.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11. Podanie przez Panią / Pana danych osobowych jest obowiązkowe, w sytuacji gdy przesłankę przetwarzania danych osobowych stanowi przepis prawa lub zawarta między stronami umowa.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12. Pani / Pana dane mogą być przetwarzane w sposób zautomatyzowany i nie będą podlegały profilowaniu.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Data i czytelny podpis </w:t>
      </w:r>
      <w:r>
        <w:rPr>
          <w:rFonts w:cs="Times New Roman" w:ascii="Times New Roman" w:hAnsi="Times New Roman"/>
          <w:color w:val="000000"/>
          <w:sz w:val="24"/>
          <w:szCs w:val="24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KLAUZULA INFORMACYJNA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O PRZETWARZANIU DANYCH OSOBOWYCH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W MIEJSKIM OŚRODKU POMOCY SPOŁECZNEJ W EŁKU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W związku z realizacją wymogów Rozporządzenia Parlamentu Europejskiego i Rady (UE) 2016/679 z dnia 27 kwietnia 2016 r. w sprawie ochrony osób fizycznych w związku</w:t>
        <w:br/>
        <w:t xml:space="preserve"> z przetwarzaniem danych osobowych i w sprawie swobodnego przepływu takich danych </w:t>
        <w:br/>
        <w:t>oraz uchylenia dyrektywy 95/46/WE (ogólne rozporządzenie o ochronie danych „RODO”), informujemy o zasadach przetwarzania Pani / Pana danych osobowych oraz</w:t>
        <w:br/>
        <w:t>o przysługujących Pani / Panu prawach z tym związanych.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132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Administratorem Pani/Pana danych osobowych jest Miejski Ośrodek Pomocy Społecznej</w:t>
        <w:br/>
        <w:t xml:space="preserve">w Ełku z siedzibą w Ełku przy ul. Marsz. J. Piłsudskiego 8, 19-300 Ełk ; tel. 87 732 67 18; adres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lang w:eastAsia="pl-PL"/>
          </w:rPr>
          <w:t>sekretariat@mops.elk.pl</w:t>
        </w:r>
      </w:hyperlink>
      <w:r>
        <w:rPr>
          <w:rFonts w:eastAsia="Times New Roman" w:cs="Times New Roman" w:ascii="Times New Roman" w:hAnsi="Times New Roman"/>
          <w:sz w:val="24"/>
          <w:lang w:eastAsia="pl-PL"/>
        </w:rPr>
        <w:t>, zwany dalej w skrócie Administratorem.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132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Jeśli ma Pani/Pan pytania dotyczące sposobu i zakresu przetwarzania Pani / Pana danych osobowych w zakresie działania Miejskiego Ośrodka Pomocy Społecznej w Ełku, a także przysługujących Pani / Panu uprawnień, może się Pani / Pan skontaktować się</w:t>
        <w:br/>
        <w:t xml:space="preserve"> z Inspektorem Ochrony Danych Osobowych w Miejskim Ośrodku Pomocy Społecznej </w:t>
        <w:br/>
        <w:t xml:space="preserve">w Ełku za pomocą adresu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lang w:eastAsia="pl-PL"/>
          </w:rPr>
          <w:t>d.piatek@mops.elk.pl</w:t>
        </w:r>
      </w:hyperlink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13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Administrator przetwarza Pani / Pana dane osobowe na podstawie obowiązujących przepisów prawa, w szczególności z zakresu: ustawy z dnia 12 marca 2004 r. </w:t>
        <w:br/>
        <w:t>o pomocy społecznej.</w:t>
      </w: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 xml:space="preserve"> Podanie danych osobowych jest warunkiem </w:t>
      </w:r>
      <w:r>
        <w:rPr>
          <w:rFonts w:cs="Times New Roman" w:ascii="Times New Roman" w:hAnsi="Times New Roman"/>
          <w:color w:val="000000"/>
          <w:sz w:val="24"/>
          <w:szCs w:val="24"/>
        </w:rPr>
        <w:t>realizacji usług świadczonych przez</w:t>
      </w: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 xml:space="preserve"> Miejski Ośrodek Pomocy Społecznej w Ełku.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132"/>
        <w:contextualSpacing/>
        <w:jc w:val="both"/>
        <w:rPr>
          <w:rFonts w:ascii="Times New Roman" w:hAnsi="Times New Roman" w:eastAsia="Arial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Pani / Pana dane osobowe przetwarzane są: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13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 xml:space="preserve">w celu </w:t>
      </w:r>
      <w:r>
        <w:rPr>
          <w:rFonts w:eastAsia="Arial" w:cs="Times New Roman" w:ascii="Times New Roman" w:hAnsi="Times New Roman"/>
          <w:color w:val="000000"/>
          <w:sz w:val="24"/>
          <w:lang w:eastAsia="pl-PL"/>
        </w:rPr>
        <w:t>ustalenia i realizacji uprawnień do świadczeń z pomocy społecznej oraz innych świadczeń</w:t>
      </w: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13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na podstawie art. 6 ust.1 lit. a) i c) RODO.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132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 xml:space="preserve">Przetwarzane dane osobowe są zaliczane: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64" w:before="0" w:after="5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do danych wrażliwych, których zasady przetwarzania określa przepis art. 9 ust. 1 i 2</w:t>
      </w:r>
      <w:r>
        <w:rPr>
          <w:rFonts w:eastAsia="Times New Roman" w:cs="Times New Roman" w:ascii="Times New Roman" w:hAnsi="Times New Roman"/>
          <w:i/>
          <w:color w:val="000000"/>
          <w:sz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 xml:space="preserve">RODO oraz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64" w:before="0" w:after="13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 xml:space="preserve">do danych niewrażliwych, których zasady przetwarzania określa przepis art. 6 ust. 1 RODO w związku z art. 4 pkt 1 RODO. </w:t>
      </w:r>
    </w:p>
    <w:p>
      <w:pPr>
        <w:pStyle w:val="Normal"/>
        <w:spacing w:lineRule="auto" w:line="240" w:before="0" w:after="132"/>
        <w:ind w:left="345" w:hanging="345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6. W związku z przetwarzaniem danych w celach o których mowa w punkcie 4 odbiorcami Pani/ Pana danych osobowych mogą być:</w:t>
      </w:r>
    </w:p>
    <w:p>
      <w:pPr>
        <w:pStyle w:val="Normal"/>
        <w:spacing w:lineRule="auto" w:line="240" w:before="0" w:after="132"/>
        <w:ind w:left="34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prawa.</w:t>
      </w:r>
    </w:p>
    <w:p>
      <w:pPr>
        <w:pStyle w:val="Normal"/>
        <w:spacing w:lineRule="auto" w:line="240" w:before="0" w:after="0"/>
        <w:ind w:left="345" w:hanging="345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l-PL"/>
        </w:rPr>
        <w:t xml:space="preserve">7. Pani/Pana dane osobowe będą przechowywane przez okres niezbędny do realizacji celów określonych w ust. 4, a po tym czasie przez okres oraz w zakresie określonym przez przepisy powszechnie obowiązującego prawa, a w szczególności w </w:t>
      </w:r>
      <w:r>
        <w:rPr>
          <w:rFonts w:eastAsia="Times New Roman" w:cs="Times New Roman" w:ascii="Times New Roman" w:hAnsi="Times New Roman"/>
          <w:bCs/>
          <w:color w:val="000000"/>
          <w:sz w:val="24"/>
          <w:lang w:eastAsia="pl-PL"/>
        </w:rPr>
        <w:t>Jednolitym Rzeczowym Wykazie Akt Miejskiego Ośrodka Pomocy Społecznej w Ełku (wprowadzonym zarządzeniem Nr 13.2017 Dyrektora Miejskiego Ośrodka Pomocy Społecznej w Ełku z dnia 05 lipca 2017 r. w sprawie wprowadzenia jednolitego rzeczowego wykazu akt w Miejskim Ośrodku Pomocy Społecznej w Ełku), uzgodnionym w porozumieniu z Dyrektorem Archiwum Państwowego w Suwałkach.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 związku z przetwarzaniem Pani / Pana danych osobowych przysługują Pani / Panu następujące uprawnienia: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a) prawo dostępu do danych osobowych, w tym prawo do uzyskania kopii tych danych;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b) prawo do żądania sprostowania (poprawiania) danych osobowych – w przypadku gdy dane </w:t>
        <w:br/>
        <w:t>są nieprawidłowe lub niekompletne;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c) prawo do żądania usunięcia danych osobowych (tzw. prawo do bycia zapomnianym), </w:t>
        <w:br/>
        <w:t>w przypadku gdy: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osoba, której dane dotyczą wycofała zgodę na przetwarzanie danych osobowych, która</w:t>
        <w:br/>
        <w:t>jest podstawą przetwarzania danych i nie ma innej podstawy prawnej przetwarzania danych,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dane osobowe przetwarzane są niezgodnie z prawem,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dane osobowe muszą być usunięte w celu wywiązania się z obowiązku wynikającego </w:t>
        <w:br/>
        <w:t>z przepisów prawa;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d) prawo do żądania ograniczenia przetwarzania danych osobowych – w przypadku, gdy: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e) prawo do przenoszenia danych – w przypadku gdy łącznie spełnione są następujące przesłanki: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f) prawo sprzeciwu wobec przetwarzania danych – w przypadku gdy łącznie spełnione są następujące przesłanki: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zaistnieją przyczyny związane z Pani / Pana szczególną sytuacją, w przypadku przetwarzania danych na podstawie zadania realizowanego w interesie publicznym lub w ramach sprawowania władzy publicznej przez Administratora,</w:t>
      </w:r>
    </w:p>
    <w:p>
      <w:pPr>
        <w:pStyle w:val="Normal"/>
        <w:spacing w:lineRule="auto" w:line="240" w:before="0" w:after="0"/>
        <w:ind w:left="34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>
      <w:pPr>
        <w:pStyle w:val="Normal"/>
        <w:spacing w:lineRule="auto" w:line="240" w:before="0" w:after="0"/>
        <w:ind w:left="345" w:hanging="34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9. Pani/Pana dane osobowe pochodzą ze źródeł publicznie dostępnych: sądy, Policja, organy administracji publicznej, jednostki organizacyjne, organizacje oraz instytucje.</w:t>
      </w:r>
    </w:p>
    <w:p>
      <w:pPr>
        <w:pStyle w:val="Normal"/>
        <w:spacing w:lineRule="auto" w:line="240" w:before="0" w:after="0"/>
        <w:ind w:left="345" w:hanging="345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10. W przypadku powzięcia informacji o niezgodnym z prawem przetwarzaniu w Miejskim Ośrodku Pomocy Społecznej w Ełku Pani / Pana danych osobowych, przysługuje Pani / Panu prawo wniesienia skargi do organu nadzorczego właściwego w sprawach ochrony danych osobowych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tj.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Prezesa Urzędu Ochrony Danych Osobowych, adres: Stawki 2, 00-193 Warszawa.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11. Podanie przez Panią / Pana danych osobowych jest obowiązkowe, w sytuacji gdy</w:t>
        <w:br/>
        <w:t xml:space="preserve">     przesłankę przetwarzania danych osobowych stanowi przepis prawa.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12. Pani/Pana dane mogą być przetwarzane w sposób zautomatyzowany i nie będą </w:t>
        <w:br/>
        <w:t xml:space="preserve">       poddawane  profilowaniu.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Oświadczam, iż zapoznałem/am się z powyższą klauzulą informacyjną </w:t>
      </w:r>
    </w:p>
    <w:p>
      <w:pPr>
        <w:pStyle w:val="Normal"/>
        <w:suppressAutoHyphens w:val="true"/>
        <w:spacing w:lineRule="auto" w:line="240" w:before="0" w:after="0"/>
        <w:ind w:left="4620" w:hanging="0"/>
        <w:jc w:val="both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……………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..………………………………..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SimSun" w:cs="Times New Roman" w:ascii="Times New Roman" w:hAnsi="Times New Roman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SimSun" w:cs="Times New Roman" w:ascii="Times New Roman" w:hAnsi="Times New Roman"/>
          <w:kern w:val="2"/>
          <w:sz w:val="16"/>
          <w:szCs w:val="16"/>
          <w:lang w:eastAsia="zh-CN" w:bidi="hi-IN"/>
        </w:rPr>
        <w:t>( data i czytelny podpis 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horndale AMT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45" w:hanging="0"/>
      </w:pPr>
    </w:lvl>
    <w:lvl w:ilvl="1">
      <w:start w:val="1"/>
      <w:numFmt w:val="lowerLetter"/>
      <w:lvlText w:val="%2."/>
      <w:lvlJc w:val="left"/>
      <w:pPr>
        <w:ind w:left="1065" w:hanging="0"/>
      </w:pPr>
    </w:lvl>
    <w:lvl w:ilvl="2">
      <w:start w:val="1"/>
      <w:numFmt w:val="lowerRoman"/>
      <w:lvlText w:val="%3."/>
      <w:lvlJc w:val="right"/>
      <w:pPr>
        <w:ind w:left="1785" w:hanging="0"/>
      </w:pPr>
    </w:lvl>
    <w:lvl w:ilvl="3">
      <w:start w:val="1"/>
      <w:numFmt w:val="decimal"/>
      <w:lvlText w:val="%4."/>
      <w:lvlJc w:val="left"/>
      <w:pPr>
        <w:ind w:left="2505" w:hanging="0"/>
      </w:pPr>
    </w:lvl>
    <w:lvl w:ilvl="4">
      <w:start w:val="1"/>
      <w:numFmt w:val="lowerLetter"/>
      <w:lvlText w:val="%5."/>
      <w:lvlJc w:val="left"/>
      <w:pPr>
        <w:ind w:left="3225" w:hanging="0"/>
      </w:pPr>
    </w:lvl>
    <w:lvl w:ilvl="5">
      <w:start w:val="1"/>
      <w:numFmt w:val="lowerRoman"/>
      <w:lvlText w:val="%6."/>
      <w:lvlJc w:val="right"/>
      <w:pPr>
        <w:ind w:left="3945" w:hanging="0"/>
      </w:pPr>
    </w:lvl>
    <w:lvl w:ilvl="6">
      <w:start w:val="1"/>
      <w:numFmt w:val="decimal"/>
      <w:lvlText w:val="%7."/>
      <w:lvlJc w:val="left"/>
      <w:pPr>
        <w:ind w:left="4665" w:hanging="0"/>
      </w:pPr>
    </w:lvl>
    <w:lvl w:ilvl="7">
      <w:start w:val="1"/>
      <w:numFmt w:val="lowerLetter"/>
      <w:lvlText w:val="%8."/>
      <w:lvlJc w:val="left"/>
      <w:pPr>
        <w:ind w:left="5385" w:hanging="0"/>
      </w:pPr>
    </w:lvl>
    <w:lvl w:ilvl="8">
      <w:start w:val="1"/>
      <w:numFmt w:val="lowerRoman"/>
      <w:lvlText w:val="%9."/>
      <w:lvlJc w:val="right"/>
      <w:pPr>
        <w:ind w:left="6105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25" w:hanging="0"/>
      </w:pPr>
    </w:lvl>
    <w:lvl w:ilvl="2">
      <w:start w:val="1"/>
      <w:numFmt w:val="lowerRoman"/>
      <w:lvlText w:val="%3."/>
      <w:lvlJc w:val="right"/>
      <w:pPr>
        <w:ind w:left="2145" w:hanging="0"/>
      </w:pPr>
    </w:lvl>
    <w:lvl w:ilvl="3">
      <w:start w:val="1"/>
      <w:numFmt w:val="decimal"/>
      <w:lvlText w:val="%4."/>
      <w:lvlJc w:val="left"/>
      <w:pPr>
        <w:ind w:left="2865" w:hanging="0"/>
      </w:pPr>
    </w:lvl>
    <w:lvl w:ilvl="4">
      <w:start w:val="1"/>
      <w:numFmt w:val="lowerLetter"/>
      <w:lvlText w:val="%5."/>
      <w:lvlJc w:val="left"/>
      <w:pPr>
        <w:ind w:left="3585" w:hanging="0"/>
      </w:pPr>
    </w:lvl>
    <w:lvl w:ilvl="5">
      <w:start w:val="1"/>
      <w:numFmt w:val="lowerRoman"/>
      <w:lvlText w:val="%6."/>
      <w:lvlJc w:val="right"/>
      <w:pPr>
        <w:ind w:left="4305" w:hanging="0"/>
      </w:pPr>
    </w:lvl>
    <w:lvl w:ilvl="6">
      <w:start w:val="1"/>
      <w:numFmt w:val="decimal"/>
      <w:lvlText w:val="%7."/>
      <w:lvlJc w:val="left"/>
      <w:pPr>
        <w:ind w:left="5025" w:hanging="0"/>
      </w:pPr>
    </w:lvl>
    <w:lvl w:ilvl="7">
      <w:start w:val="1"/>
      <w:numFmt w:val="lowerLetter"/>
      <w:lvlText w:val="%8."/>
      <w:lvlJc w:val="left"/>
      <w:pPr>
        <w:ind w:left="5745" w:hanging="0"/>
      </w:pPr>
    </w:lvl>
    <w:lvl w:ilvl="8">
      <w:start w:val="1"/>
      <w:numFmt w:val="lowerRoman"/>
      <w:lvlText w:val="%9."/>
      <w:lvlJc w:val="right"/>
      <w:pPr>
        <w:ind w:left="6465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6">
    <w:lvl w:ilvl="0">
      <w:start w:val="8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6f5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7513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horndale AMT" w:hAnsi="Thorndale AMT" w:eastAsia="Arial" w:cs="Ari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3e2d4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6f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202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ops.elk.pl" TargetMode="External"/><Relationship Id="rId3" Type="http://schemas.openxmlformats.org/officeDocument/2006/relationships/hyperlink" Target="mailto:d.piatek@mops.elk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LibreOffice/5.4.4.2$Windows_x86 LibreOffice_project/2524958677847fb3bb44820e40380acbe820f960</Application>
  <Pages>5</Pages>
  <Words>1967</Words>
  <Characters>11922</Characters>
  <CharactersWithSpaces>14013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2018-11-05T12:00:00Z</dcterms:created>
  <dc:creator>USER</dc:creator>
  <dc:description/>
  <dc:language>pl-PL</dc:language>
  <cp:lastModifiedBy/>
  <cp:lastPrinted>2018-11-07T06:59:00Z</cp:lastPrinted>
  <dcterms:modified xsi:type="dcterms:W3CDTF">2018-12-18T13:15:59Z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